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D1512" w14:textId="6ACE6E8E" w:rsidR="00783DA5" w:rsidRPr="0079145E" w:rsidRDefault="00553520" w:rsidP="00783DA5">
      <w:pPr>
        <w:jc w:val="center"/>
        <w:rPr>
          <w:rFonts w:asciiTheme="minorHAnsi" w:hAnsiTheme="minorHAnsi" w:cstheme="minorHAnsi"/>
        </w:rPr>
      </w:pPr>
      <w:bookmarkStart w:id="0" w:name="_Toc62939519"/>
      <w:r w:rsidRPr="00914A6E">
        <w:rPr>
          <w:noProof/>
        </w:rPr>
        <w:drawing>
          <wp:inline distT="0" distB="0" distL="0" distR="0" wp14:anchorId="7E22A16E" wp14:editId="1E3177D2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94E2177" w14:textId="77777777" w:rsidR="00783DA5" w:rsidRPr="0079145E" w:rsidRDefault="00783DA5" w:rsidP="00783DA5">
      <w:pPr>
        <w:jc w:val="center"/>
        <w:rPr>
          <w:rFonts w:asciiTheme="minorHAnsi" w:hAnsiTheme="minorHAnsi" w:cstheme="minorHAnsi"/>
        </w:rPr>
      </w:pPr>
    </w:p>
    <w:p w14:paraId="67AA9536" w14:textId="38165A00" w:rsidR="0079145E" w:rsidRPr="0079145E" w:rsidRDefault="0079145E" w:rsidP="007914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79145E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62DE3AD5" w14:textId="77777777" w:rsidR="0079145E" w:rsidRPr="0079145E" w:rsidRDefault="0079145E" w:rsidP="007914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49C70EA" w14:textId="115F9E4B" w:rsidR="00CA3A85" w:rsidRPr="0079145E" w:rsidRDefault="0079145E" w:rsidP="007914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79145E">
        <w:rPr>
          <w:rFonts w:asciiTheme="minorHAnsi" w:eastAsia="Calibri" w:hAnsiTheme="minorHAnsi" w:cstheme="minorHAnsi"/>
          <w:b/>
          <w:bCs/>
          <w:sz w:val="22"/>
          <w:szCs w:val="22"/>
        </w:rPr>
        <w:t>DUJŲ TŪRIO PERSKAIČIAVIMO ĮTAISAMS (PTZ, KOREKTORIUS)</w:t>
      </w:r>
      <w:bookmarkEnd w:id="0"/>
    </w:p>
    <w:p w14:paraId="1C4850CE" w14:textId="0945B533" w:rsidR="0079145E" w:rsidRPr="0079145E" w:rsidRDefault="0079145E" w:rsidP="007914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F3374AA" w14:textId="77777777" w:rsidR="0079145E" w:rsidRPr="0079145E" w:rsidRDefault="0079145E" w:rsidP="0079145E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40F841C" w14:textId="77777777" w:rsidR="0079145E" w:rsidRPr="0079145E" w:rsidRDefault="0079145E" w:rsidP="0079145E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79145E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524C04A8" w14:textId="77777777" w:rsidR="0079145E" w:rsidRPr="0079145E" w:rsidRDefault="0079145E" w:rsidP="0079145E">
      <w:pPr>
        <w:pStyle w:val="ListParagraph"/>
        <w:numPr>
          <w:ilvl w:val="0"/>
          <w:numId w:val="7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9145E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00A31B2163F047C1BE51E5397E2EE17A"/>
        </w:placeholder>
        <w:showingPlcHdr/>
      </w:sdtPr>
      <w:sdtEndPr/>
      <w:sdtContent>
        <w:p w14:paraId="495B7CBE" w14:textId="77777777" w:rsidR="0079145E" w:rsidRPr="0079145E" w:rsidRDefault="0079145E" w:rsidP="0079145E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79145E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Click or tap here to enter text.</w:t>
          </w:r>
        </w:p>
      </w:sdtContent>
    </w:sdt>
    <w:p w14:paraId="55CD6B73" w14:textId="77777777" w:rsidR="0079145E" w:rsidRPr="0079145E" w:rsidRDefault="0079145E" w:rsidP="0079145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9145E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p w14:paraId="3531DB35" w14:textId="3A25C713" w:rsidR="00CA3A85" w:rsidRPr="0079145E" w:rsidRDefault="00CA3A85" w:rsidP="0079145E">
      <w:pPr>
        <w:ind w:right="354"/>
        <w:rPr>
          <w:rFonts w:asciiTheme="minorHAnsi" w:hAnsiTheme="minorHAnsi" w:cstheme="minorHAnsi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127"/>
        <w:gridCol w:w="2268"/>
        <w:gridCol w:w="2126"/>
      </w:tblGrid>
      <w:tr w:rsidR="00EE32F4" w:rsidRPr="0079145E" w14:paraId="789C0781" w14:textId="3400171D" w:rsidTr="0079145E">
        <w:trPr>
          <w:trHeight w:val="586"/>
        </w:trPr>
        <w:tc>
          <w:tcPr>
            <w:tcW w:w="567" w:type="dxa"/>
            <w:vMerge w:val="restart"/>
            <w:vAlign w:val="center"/>
          </w:tcPr>
          <w:p w14:paraId="4919384D" w14:textId="7777777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35" w:type="dxa"/>
            <w:vMerge w:val="restart"/>
            <w:vAlign w:val="center"/>
          </w:tcPr>
          <w:p w14:paraId="6791C94C" w14:textId="4FBC2F88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2127" w:type="dxa"/>
            <w:vMerge w:val="restart"/>
            <w:vAlign w:val="center"/>
          </w:tcPr>
          <w:p w14:paraId="0207F0EA" w14:textId="77777777" w:rsidR="00EE32F4" w:rsidRPr="0079145E" w:rsidRDefault="00EE32F4" w:rsidP="00EE32F4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5EE454F4" w14:textId="05B1FFBA" w:rsidR="00EE32F4" w:rsidRPr="0079145E" w:rsidRDefault="00EE32F4" w:rsidP="00EE32F4">
            <w:pPr>
              <w:ind w:right="31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14:paraId="0283734E" w14:textId="2B0F52B3" w:rsidR="00EE32F4" w:rsidRPr="0079145E" w:rsidRDefault="00EE32F4" w:rsidP="00EE32F4">
            <w:pPr>
              <w:ind w:right="31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EE32F4" w:rsidRPr="0079145E" w14:paraId="4D508CCB" w14:textId="77777777" w:rsidTr="0079145E">
        <w:trPr>
          <w:trHeight w:val="586"/>
        </w:trPr>
        <w:tc>
          <w:tcPr>
            <w:tcW w:w="567" w:type="dxa"/>
            <w:vMerge/>
            <w:vAlign w:val="center"/>
          </w:tcPr>
          <w:p w14:paraId="0A3F4831" w14:textId="7777777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8C1445C" w14:textId="7777777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9685EFA" w14:textId="77777777" w:rsidR="00EE32F4" w:rsidRPr="0079145E" w:rsidRDefault="00EE32F4" w:rsidP="00EE32F4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41089B0" w14:textId="6493E58F" w:rsidR="00EE32F4" w:rsidRPr="0079145E" w:rsidRDefault="00EE32F4" w:rsidP="00EE32F4">
            <w:pPr>
              <w:tabs>
                <w:tab w:val="left" w:pos="0"/>
              </w:tabs>
              <w:ind w:right="-10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97F2237" w14:textId="18DA926B" w:rsidR="00EE32F4" w:rsidRPr="0079145E" w:rsidRDefault="00EE32F4" w:rsidP="00EE32F4">
            <w:pPr>
              <w:tabs>
                <w:tab w:val="left" w:pos="0"/>
              </w:tabs>
              <w:ind w:right="-10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EE32F4" w:rsidRPr="0079145E" w14:paraId="0F4E7B5D" w14:textId="07EB1A8E" w:rsidTr="0079145E">
        <w:tc>
          <w:tcPr>
            <w:tcW w:w="567" w:type="dxa"/>
          </w:tcPr>
          <w:p w14:paraId="14D8CB2A" w14:textId="5C3A3C5F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BF6C1EE" w14:textId="6CA3BFF6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Pavadinimas, modelis, gamintojas, katalogo kodas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47A9FBA" w14:textId="61082931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6727A1B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1667B4C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2D49663D" w14:textId="33950EE8" w:rsidTr="0079145E">
        <w:trPr>
          <w:trHeight w:val="743"/>
        </w:trPr>
        <w:tc>
          <w:tcPr>
            <w:tcW w:w="567" w:type="dxa"/>
          </w:tcPr>
          <w:p w14:paraId="6C3EF6CE" w14:textId="7777777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49198F9" w14:textId="06848789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Paskirtis- skirtas darbui dujų apskaitos sistemoje su turbininiais ir rotaciniais skaitikliais </w:t>
            </w:r>
          </w:p>
          <w:p w14:paraId="468F31B9" w14:textId="00A640BB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7E736DD4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8E4F364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869B1F2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3D5D030A" w14:textId="09DC7EB0" w:rsidTr="0079145E">
        <w:tc>
          <w:tcPr>
            <w:tcW w:w="567" w:type="dxa"/>
          </w:tcPr>
          <w:p w14:paraId="263D60A8" w14:textId="412AE74C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BB1C48E" w14:textId="7B299C92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Maitinimas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nuo vidinės </w:t>
            </w: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ličio baterijos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, o esant nuolatiniam duomenų nuskaitymui nuo išorinio maitinimo šaltinio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0DCE45EB" w14:textId="06689064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FBFF59E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AF4DD75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228CBF42" w14:textId="4EE0C232" w:rsidTr="0079145E">
        <w:trPr>
          <w:trHeight w:val="382"/>
        </w:trPr>
        <w:tc>
          <w:tcPr>
            <w:tcW w:w="567" w:type="dxa"/>
          </w:tcPr>
          <w:p w14:paraId="48E23D68" w14:textId="25F81FD5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A5A979C" w14:textId="49B26785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Ličio baterijos veikimo trukmė ne mažiau kaip: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46098266"/>
                <w:placeholder>
                  <w:docPart w:val="B828B015714F47BDA4F662C18312A23C"/>
                </w:placeholder>
                <w:showingPlcHdr/>
                <w:comboBox>
                  <w:listItem w:value="Pasirinkite elementą."/>
                  <w:listItem w:displayText="3 metai" w:value="3 metai"/>
                  <w:listItem w:displayText="5 metai" w:value="5 metai"/>
                </w:comboBox>
              </w:sdtPr>
              <w:sdtEndPr/>
              <w:sdtContent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sdtContent>
            </w:sdt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544B3990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770F24" w14:textId="631A9BAE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4C29F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F86D933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704A5840" w14:textId="1347359F" w:rsidTr="0079145E">
        <w:tc>
          <w:tcPr>
            <w:tcW w:w="567" w:type="dxa"/>
          </w:tcPr>
          <w:p w14:paraId="50DF5BA0" w14:textId="3AEA0453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3CAF5D9" w14:textId="761C6E43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Darbo temperatūrų diapazonas – 20...+ 50 °C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3C464ED0" w14:textId="77F8238A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87D2DA5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DE0E22A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1CF800DF" w14:textId="27513116" w:rsidTr="0079145E">
        <w:tc>
          <w:tcPr>
            <w:tcW w:w="567" w:type="dxa"/>
          </w:tcPr>
          <w:p w14:paraId="56B99CD2" w14:textId="3EB4A4B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9C20B18" w14:textId="29813B47" w:rsidR="00EE32F4" w:rsidRPr="0079145E" w:rsidRDefault="00EE32F4" w:rsidP="0079145E">
            <w:pPr>
              <w:ind w:left="35" w:right="354" w:hanging="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Ribinė paklaida (prie aplinkos temperatūros +20 ±5°) ne daugiau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2"/>
                  <w:szCs w:val="22"/>
                </w:rPr>
                <m:t>±</m:t>
              </m:r>
            </m:oMath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 0,2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2"/>
                  <w:szCs w:val="22"/>
                </w:rPr>
                <m:t>%.</m:t>
              </m:r>
            </m:oMath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1430534A" w14:textId="4940DC3D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05E9D46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0D4EBEF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404BF19" w14:textId="336C32F3" w:rsidTr="0079145E">
        <w:tc>
          <w:tcPr>
            <w:tcW w:w="567" w:type="dxa"/>
          </w:tcPr>
          <w:p w14:paraId="177D1E2E" w14:textId="3320D68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5FB81EF" w14:textId="1DACA146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Laiko sinchronizavimas- galimybė tikslaus laiko priėmimui Modbus RTU protokolų per RS232 sąsają esant užblokuotam metrologinių parametrų keitimo perjungikliui</w:t>
            </w:r>
            <w:r w:rsidR="0079145E" w:rsidRPr="0079145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0CB482A6" w14:textId="0D664B15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251B5D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8EB6952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272ED82C" w14:textId="5A344ED9" w:rsidTr="0079145E">
        <w:tc>
          <w:tcPr>
            <w:tcW w:w="567" w:type="dxa"/>
          </w:tcPr>
          <w:p w14:paraId="4E02A712" w14:textId="0DD2DA27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6D04B28" w14:textId="45456ADF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Montavimas potencialiai sprogiose aplinkose-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skirtas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lastRenderedPageBreak/>
              <w:t>montavimui Zone 1 potencialiai sprogioje aplinkoje. Apsaugos būdas – savaiminės saugos grandinė. Pageidautinas apsaugos lygis EEx ia IIC T4</w:t>
            </w:r>
            <w:r w:rsidR="0079145E"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0FE033C5" w14:textId="02563C2D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39DC2A0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3C1AF6E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2D850A7C" w14:textId="5873C535" w:rsidTr="0079145E">
        <w:trPr>
          <w:trHeight w:val="2148"/>
        </w:trPr>
        <w:tc>
          <w:tcPr>
            <w:tcW w:w="567" w:type="dxa"/>
          </w:tcPr>
          <w:p w14:paraId="6C13CE7B" w14:textId="6D07CD3A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73833F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Sertifikatai :</w:t>
            </w:r>
          </w:p>
          <w:p w14:paraId="17A3C393" w14:textId="03B37911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ATEX (</w:t>
            </w:r>
            <w:r w:rsidRPr="0079145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ATmosphères Explosibles)</w:t>
            </w: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0929F5F" w14:textId="77777777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CE(</w:t>
            </w:r>
            <w:r w:rsidRPr="0079145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Conformité Européene)</w:t>
            </w: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3F89F22" w14:textId="77777777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MID T10323 (</w:t>
            </w:r>
            <w:r w:rsidRPr="0079145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Measuring Instruments Directive</w:t>
            </w: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;</w:t>
            </w:r>
          </w:p>
          <w:p w14:paraId="43FDA7DB" w14:textId="77777777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PTB (</w:t>
            </w:r>
            <w:r w:rsidRPr="0079145E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ru-RU"/>
              </w:rPr>
              <w:t>Physikalisch-Technische Bundesanstalt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);</w:t>
            </w:r>
          </w:p>
          <w:p w14:paraId="751D4CFE" w14:textId="77777777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EN12405-1 9; EN12405-1/A1</w:t>
            </w: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79145E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ru-RU"/>
              </w:rPr>
              <w:t>Gas meters. Conversion devices. Volume conversion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);</w:t>
            </w:r>
          </w:p>
          <w:p w14:paraId="4EE52A96" w14:textId="001F98EC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Metrologinės patikros liudijimas (gautas ne ankščiau, kaip 2 sav. iki pristatymo).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489F9788" w14:textId="5C8C987E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E5A531D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C616F92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3040D48C" w14:textId="710234C3" w:rsidTr="0079145E">
        <w:tc>
          <w:tcPr>
            <w:tcW w:w="567" w:type="dxa"/>
          </w:tcPr>
          <w:p w14:paraId="51F2697E" w14:textId="5F5919B6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AF475F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Plombuojamas raktas-perjungiklis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55852702"/>
              <w:placeholder>
                <w:docPart w:val="9669348104E64C0DAFC20E5A77747F9F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5BC5FB10" w14:textId="09D8E9DF" w:rsidR="00EE32F4" w:rsidRPr="0079145E" w:rsidRDefault="00EE32F4" w:rsidP="00EE32F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p>
            </w:sdtContent>
          </w:sdt>
        </w:tc>
        <w:tc>
          <w:tcPr>
            <w:tcW w:w="2127" w:type="dxa"/>
            <w:tcBorders>
              <w:left w:val="single" w:sz="4" w:space="0" w:color="auto"/>
            </w:tcBorders>
          </w:tcPr>
          <w:p w14:paraId="48555712" w14:textId="3237D66C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3D6B0E" w14:textId="4EB5CA51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0D2D436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AF1F70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69CEE929" w14:textId="6555FC9A" w:rsidTr="0079145E">
        <w:tc>
          <w:tcPr>
            <w:tcW w:w="567" w:type="dxa"/>
          </w:tcPr>
          <w:p w14:paraId="6F289585" w14:textId="783C4DD4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BE46A5A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Grafinis displėjus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935439228"/>
              <w:placeholder>
                <w:docPart w:val="7BF945FCA1344955A4DFE34E6C51D67E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02FCFC57" w14:textId="35C202BB" w:rsidR="00EE32F4" w:rsidRPr="0079145E" w:rsidRDefault="00EE32F4" w:rsidP="00EE32F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p>
            </w:sdtContent>
          </w:sdt>
        </w:tc>
        <w:tc>
          <w:tcPr>
            <w:tcW w:w="2127" w:type="dxa"/>
            <w:tcBorders>
              <w:left w:val="single" w:sz="4" w:space="0" w:color="auto"/>
            </w:tcBorders>
          </w:tcPr>
          <w:p w14:paraId="3E69542C" w14:textId="36DA6180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150ABEF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EC895F5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64502CAF" w14:textId="602DB510" w:rsidTr="0079145E">
        <w:trPr>
          <w:trHeight w:val="447"/>
        </w:trPr>
        <w:tc>
          <w:tcPr>
            <w:tcW w:w="567" w:type="dxa"/>
          </w:tcPr>
          <w:p w14:paraId="79F150DC" w14:textId="3C82C1BD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9B80E6B" w14:textId="28C447F7" w:rsidR="00EE32F4" w:rsidRPr="0079145E" w:rsidRDefault="00EE32F4" w:rsidP="00EE32F4">
            <w:pPr>
              <w:pStyle w:val="BodyText"/>
              <w:spacing w:line="256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79145E">
              <w:rPr>
                <w:rFonts w:asciiTheme="minorHAnsi" w:hAnsiTheme="minorHAnsi" w:cstheme="minorHAnsi"/>
                <w:szCs w:val="22"/>
              </w:rPr>
              <w:t>Korpuso išpildymas- ne blogesnis už IP65, medžiaga - polikarbonatas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650DFA82" w14:textId="7897B659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DB15272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4881794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441C161E" w14:textId="03FD70C5" w:rsidTr="0079145E">
        <w:tc>
          <w:tcPr>
            <w:tcW w:w="567" w:type="dxa"/>
          </w:tcPr>
          <w:p w14:paraId="4BA30916" w14:textId="7F4F5615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8A06211" w14:textId="12079F93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 Temperatūros jutiklis su L ≥ 2,5 m ilgio kabeliu,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 termokeitiklis PT1000 „A“ tikslumo klasės pagal EN607751 termojutiklį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4BDEF9A5" w14:textId="33A2C1D8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9D87677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CDBED8A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DC1B899" w14:textId="0C3494E9" w:rsidTr="0079145E">
        <w:tc>
          <w:tcPr>
            <w:tcW w:w="567" w:type="dxa"/>
          </w:tcPr>
          <w:p w14:paraId="23616BB4" w14:textId="21A66F73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B6DA9D6" w14:textId="1321C788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Slėgio jutiklis (išorinis pjezorezistinis daviklis)  su L ≥ 2,5 m ilgio kabeliu, dujų įvores skersmuo ¼“ absoliutinio slėgio diapazonai: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58122154"/>
                <w:placeholder>
                  <w:docPart w:val="ED772F472E494ACFA0B6CD72FFAE37E8"/>
                </w:placeholder>
                <w:showingPlcHdr/>
                <w:comboBox>
                  <w:listItem w:value="Pasirinkite elementą."/>
                  <w:listItem w:displayText="0,9-10 bar" w:value="0,9-10 bar"/>
                  <w:listItem w:displayText="3-30 bar" w:value="3-30 bar"/>
                  <w:listItem w:displayText="7,2-80 bar" w:value="7,2-80 bar"/>
                </w:comboBox>
              </w:sdtPr>
              <w:sdtEndPr/>
              <w:sdtContent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sdtContent>
            </w:sdt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5B5F967D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8F2360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6196" w14:textId="1048EC34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5591332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84176F3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6FBC5082" w14:textId="627D2CFB" w:rsidTr="0079145E">
        <w:trPr>
          <w:trHeight w:val="455"/>
        </w:trPr>
        <w:tc>
          <w:tcPr>
            <w:tcW w:w="567" w:type="dxa"/>
          </w:tcPr>
          <w:p w14:paraId="1D3C3C65" w14:textId="090E4029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AE5A192" w14:textId="527C8E8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Diskretinis įėjimo signalas- LF (dažnis ≤ 2 Hz) / CYBLE SENSOR Atex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46741E54" w14:textId="68461251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E7CA7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73377D1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457D745" w14:textId="0C887694" w:rsidTr="0079145E">
        <w:tc>
          <w:tcPr>
            <w:tcW w:w="567" w:type="dxa"/>
          </w:tcPr>
          <w:p w14:paraId="6B670046" w14:textId="02C00CE9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9825C83" w14:textId="1D725A52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Dujų apskaitos duomenų kaupimas ne didesniais kaip 1 val. laiko intervalais ir vidinėje elektroninėje laikmenoje ne mažiau kaip 1400 įrašų su 1 val. laiko intervalais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4923FAC3" w14:textId="2E828902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1AC5893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A39C3BC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1A0F0488" w14:textId="4516F770" w:rsidTr="0079145E">
        <w:tc>
          <w:tcPr>
            <w:tcW w:w="567" w:type="dxa"/>
          </w:tcPr>
          <w:p w14:paraId="03D63AE4" w14:textId="1CBBF9F9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3904979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 Apskaitos metodas 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596843661"/>
              <w:placeholder>
                <w:docPart w:val="C318B6B8E51644859ECB1FB8EB7EC949"/>
              </w:placeholder>
              <w:showingPlcHdr/>
              <w:comboBox>
                <w:listItem w:value="Pasirinkite elementą."/>
                <w:listItem w:displayText="S-GERG" w:value="S-GERG"/>
                <w:listItem w:displayText="AGA-8" w:value="AGA-8"/>
                <w:listItem w:displayText="AGA-9" w:value="AGA-9"/>
                <w:listItem w:displayText="AGA NX19 " w:value="AGA NX19 "/>
              </w:comboBox>
            </w:sdtPr>
            <w:sdtEndPr/>
            <w:sdtContent>
              <w:p w14:paraId="4C9DE0F1" w14:textId="337DB768" w:rsidR="00EE32F4" w:rsidRPr="0079145E" w:rsidRDefault="00EE32F4" w:rsidP="00EE32F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p>
            </w:sdtContent>
          </w:sdt>
        </w:tc>
        <w:tc>
          <w:tcPr>
            <w:tcW w:w="2127" w:type="dxa"/>
            <w:tcBorders>
              <w:left w:val="single" w:sz="4" w:space="0" w:color="auto"/>
            </w:tcBorders>
          </w:tcPr>
          <w:p w14:paraId="5FCB6C85" w14:textId="0DDC52FC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8C478F5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D1F4BFF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17927AE2" w14:textId="54B333FA" w:rsidTr="0079145E">
        <w:tc>
          <w:tcPr>
            <w:tcW w:w="567" w:type="dxa"/>
          </w:tcPr>
          <w:p w14:paraId="1D3C6936" w14:textId="2367C3EC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19CFBA2" w14:textId="5ECB06E2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Vietinis duomenų nuskaitymas, konfigūravimas-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optinė sąsaja konfigūravimui ir vietiniam duomenų nuskaitymui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6E6E4679" w14:textId="745540D6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B271DA5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9DDDC74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4768E600" w14:textId="4F5F37CA" w:rsidTr="0079145E">
        <w:tc>
          <w:tcPr>
            <w:tcW w:w="567" w:type="dxa"/>
          </w:tcPr>
          <w:p w14:paraId="41D3BE2F" w14:textId="4B09638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333E750" w14:textId="581CC51E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Impulsų svoris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97724868"/>
                <w:placeholder>
                  <w:docPart w:val="D943A5B276094EE3ABEBC8EDFADD5ADE"/>
                </w:placeholder>
                <w:showingPlcHdr/>
                <w:comboBox>
                  <w:listItem w:value="Pasirinkite elementą."/>
                  <w:listItem w:displayText="0,1 m³" w:value="0,1 m³"/>
                  <w:listItem w:displayText="1 m³ " w:value="1 m³ "/>
                  <w:listItem w:displayText="10 m³; " w:value="10 m³; "/>
                  <w:listItem w:displayText="100 m³; " w:value="100 m³; "/>
                </w:comboBox>
              </w:sdtPr>
              <w:sdtEndPr/>
              <w:sdtContent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sdtContent>
            </w:sdt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93DEAE4" w14:textId="4D0BDFF9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190ED18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2EC1EB8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95D1041" w14:textId="076346A0" w:rsidTr="0079145E">
        <w:tc>
          <w:tcPr>
            <w:tcW w:w="567" w:type="dxa"/>
          </w:tcPr>
          <w:p w14:paraId="6D177C0D" w14:textId="76F16476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E24BC19" w14:textId="77777777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Nuotolinis duomenų nuskaitymas.</w:t>
            </w:r>
          </w:p>
          <w:p w14:paraId="38FEE1DB" w14:textId="4250FA93" w:rsidR="00EE32F4" w:rsidRPr="0079145E" w:rsidRDefault="00EE32F4" w:rsidP="0079145E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Korektorius turi turėti RS232 sąsają nuolatiniam duomenų nuskaitymui, kurio jungtis sumontuota įtaiso pagrindinėje plokštėje. Sąsajų keitiklių (pvz. iš optinės sąsajos) panaudojimas tam tikslui neleidžiamas. Duomenų perdavimo protokolas Modbus RTU.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52B4E06" w14:textId="40E23702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A8C0400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6990A12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142A639C" w14:textId="382412E1" w:rsidTr="0079145E">
        <w:tc>
          <w:tcPr>
            <w:tcW w:w="567" w:type="dxa"/>
          </w:tcPr>
          <w:p w14:paraId="75EE845D" w14:textId="4EE83EE4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8D4B244" w14:textId="4FEAC6C0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Registravimas.</w:t>
            </w:r>
          </w:p>
          <w:p w14:paraId="5A58E3D6" w14:textId="52C7A3FB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Įtrauktas į LR matavimo prietaisų registrą veikimui su turbininiais, rotaciniais, membraniniais skaitikliais.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1F2972EB" w14:textId="2C0763C9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46222CC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F5205F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0FEF286" w14:textId="08E7C62A" w:rsidTr="0079145E">
        <w:tc>
          <w:tcPr>
            <w:tcW w:w="567" w:type="dxa"/>
          </w:tcPr>
          <w:p w14:paraId="50355F1B" w14:textId="4018198A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A8E7F0E" w14:textId="08ED4A6C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Pirminė metrologinė patikra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69591994"/>
                <w:placeholder>
                  <w:docPart w:val="07404C2DB47A4E60A4E8AA277396B3BD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sdtContent>
            </w:sdt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37ACF34F" w14:textId="0974536D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EA46F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A9F114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70E9DA49" w14:textId="18927278" w:rsidTr="0079145E">
        <w:tc>
          <w:tcPr>
            <w:tcW w:w="567" w:type="dxa"/>
          </w:tcPr>
          <w:p w14:paraId="069F4141" w14:textId="713E6F6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83BFBC1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Įvykių ir avarijų fiksavimas 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371690240"/>
              <w:placeholder>
                <w:docPart w:val="DA766C9C41A943B6B3C403DFD5787859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269705A0" w14:textId="09AACB87" w:rsidR="00EE32F4" w:rsidRPr="0079145E" w:rsidRDefault="00EE32F4" w:rsidP="00EE32F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145E">
                  <w:rPr>
                    <w:rStyle w:val="PlaceholderText"/>
                    <w:rFonts w:asciiTheme="minorHAnsi" w:eastAsiaTheme="minorHAnsi" w:hAnsiTheme="minorHAnsi" w:cstheme="minorHAnsi"/>
                  </w:rPr>
                  <w:t>Pasirinkite elementą.</w:t>
                </w:r>
              </w:p>
            </w:sdtContent>
          </w:sdt>
        </w:tc>
        <w:tc>
          <w:tcPr>
            <w:tcW w:w="2127" w:type="dxa"/>
            <w:tcBorders>
              <w:left w:val="single" w:sz="4" w:space="0" w:color="auto"/>
            </w:tcBorders>
          </w:tcPr>
          <w:p w14:paraId="0ABF88A5" w14:textId="5D91A6B0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08E8A5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53E3624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55EEE39" w14:textId="7EAFE707" w:rsidTr="0079145E">
        <w:tc>
          <w:tcPr>
            <w:tcW w:w="567" w:type="dxa"/>
          </w:tcPr>
          <w:p w14:paraId="143F4BDC" w14:textId="714D5F8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23.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B4DF9FB" w14:textId="01F07406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Kaupiamų duomenų struktūra. </w:t>
            </w: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>Galimybę sukurti vartotojo duomenų bazės struktūrą pagal poreikius.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597C01D3" w14:textId="0009FA79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9D96C0C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D3F0396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</w:p>
        </w:tc>
      </w:tr>
      <w:tr w:rsidR="00EE32F4" w:rsidRPr="0079145E" w14:paraId="474115F9" w14:textId="357957B3" w:rsidTr="0079145E">
        <w:tc>
          <w:tcPr>
            <w:tcW w:w="567" w:type="dxa"/>
          </w:tcPr>
          <w:p w14:paraId="4A3810A7" w14:textId="6A10CA5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24.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3E3AD0F" w14:textId="59BD9B59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 xml:space="preserve">Komplektavimas ir konfigūravimas. </w:t>
            </w:r>
            <w:r w:rsidRPr="0079145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ru-RU"/>
              </w:rPr>
              <w:t>Korektorius pateikiamas pilnai sukonfigūruotas ir su reikiama programine įranga konfigūravimui bei duomenų nuskaitymo kabeliais (jungtimis).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307302D9" w14:textId="31BF6C05" w:rsidR="00EE32F4" w:rsidRPr="0079145E" w:rsidRDefault="00EE32F4" w:rsidP="00EE32F4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8055992" w14:textId="77777777" w:rsidR="00EE32F4" w:rsidRPr="0079145E" w:rsidRDefault="00EE32F4" w:rsidP="00EE32F4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B264F70" w14:textId="77777777" w:rsidR="00EE32F4" w:rsidRPr="0079145E" w:rsidRDefault="00EE32F4" w:rsidP="00EE32F4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EE32F4" w:rsidRPr="0079145E" w14:paraId="3FC8FA4B" w14:textId="57C23442" w:rsidTr="0079145E">
        <w:tc>
          <w:tcPr>
            <w:tcW w:w="567" w:type="dxa"/>
          </w:tcPr>
          <w:p w14:paraId="5927C820" w14:textId="68D206EE" w:rsidR="00EE32F4" w:rsidRPr="0079145E" w:rsidRDefault="00EE32F4" w:rsidP="00EE32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25.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A79B721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Diskretinė išvestis.</w:t>
            </w:r>
          </w:p>
          <w:p w14:paraId="5A7354FD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Dvi diskretinės išvestys, kurios konfigūruojamos:</w:t>
            </w:r>
          </w:p>
          <w:p w14:paraId="15904C3F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1. kaip nekonvertuojamo tūrio impulso išvestis;</w:t>
            </w:r>
          </w:p>
          <w:p w14:paraId="5BC9DAA9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2. kaip konvertuojamo tūrio impulso išvestis;</w:t>
            </w:r>
          </w:p>
          <w:p w14:paraId="69D67410" w14:textId="7777777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 kaip aliarmo signalo išvestis (standartinis būdas);</w:t>
            </w:r>
          </w:p>
          <w:p w14:paraId="66355195" w14:textId="2DAF9C97" w:rsidR="00EE32F4" w:rsidRPr="0079145E" w:rsidRDefault="00EE32F4" w:rsidP="00EE32F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4. kaip aliarmo signalo išvestis (ribotas būdas);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687B8CB" w14:textId="1C64FB9B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  <w:lang w:eastAsia="ru-RU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5DF8A70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05BA723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2F4" w:rsidRPr="0079145E" w14:paraId="02AB4F23" w14:textId="6727B76A" w:rsidTr="0079145E">
        <w:tc>
          <w:tcPr>
            <w:tcW w:w="567" w:type="dxa"/>
          </w:tcPr>
          <w:p w14:paraId="256B4792" w14:textId="1E2C1653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26.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FA5795E" w14:textId="4CB93C08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145E">
              <w:rPr>
                <w:rFonts w:asciiTheme="minorHAnsi" w:hAnsiTheme="minorHAnsi" w:cstheme="minorHAnsi"/>
                <w:sz w:val="22"/>
                <w:szCs w:val="22"/>
              </w:rPr>
              <w:t>Garantija ne mažiau 24 mėn.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A2DD002" w14:textId="2DA846DF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A91B3CB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9B44535" w14:textId="77777777" w:rsidR="00EE32F4" w:rsidRPr="0079145E" w:rsidRDefault="00EE32F4" w:rsidP="00EE32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88AEA7" w14:textId="7462F064" w:rsidR="00D97117" w:rsidRPr="0079145E" w:rsidRDefault="00D97117">
      <w:pPr>
        <w:rPr>
          <w:rFonts w:asciiTheme="minorHAnsi" w:hAnsiTheme="minorHAnsi" w:cstheme="minorHAnsi"/>
        </w:rPr>
      </w:pPr>
    </w:p>
    <w:p w14:paraId="190529FC" w14:textId="77777777" w:rsidR="0079145E" w:rsidRPr="0079145E" w:rsidRDefault="0079145E" w:rsidP="0079145E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547"/>
      </w:tblGrid>
      <w:tr w:rsidR="0079145E" w:rsidRPr="0079145E" w14:paraId="277D9481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76285726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2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520" w:type="dxa"/>
            <w:vAlign w:val="center"/>
          </w:tcPr>
          <w:p w14:paraId="04A44C43" w14:textId="25FAEFE8" w:rsidR="0079145E" w:rsidRPr="0079145E" w:rsidRDefault="0079145E" w:rsidP="00E57F6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2E0E58C5" w14:textId="77777777" w:rsidR="0079145E" w:rsidRPr="0079145E" w:rsidRDefault="0079145E" w:rsidP="00E57F6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547" w:type="dxa"/>
            <w:vAlign w:val="center"/>
          </w:tcPr>
          <w:p w14:paraId="77703A68" w14:textId="77777777" w:rsidR="0079145E" w:rsidRPr="0079145E" w:rsidRDefault="0079145E" w:rsidP="00E57F61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79145E" w:rsidRPr="0079145E" w14:paraId="51F26BB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17B6E1EC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E05D208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205758B2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79145E" w:rsidRPr="0079145E" w14:paraId="41205379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C1A6CFF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CD44A99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773ED939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79145E" w:rsidRPr="0079145E" w14:paraId="52FA03F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102F14DD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94015D5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vAlign w:val="center"/>
          </w:tcPr>
          <w:p w14:paraId="2A928B62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79145E" w:rsidRPr="0079145E" w14:paraId="48C82FD0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C76307B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3D2EC928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46E7E1A4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79145E" w:rsidRPr="0079145E" w14:paraId="7CEC8F9F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42DF133B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2F1A204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0AE1364B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79145E" w:rsidRPr="0079145E" w14:paraId="0F12019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1A4EB653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8B5442D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D054AC3" w14:textId="77777777" w:rsidR="0079145E" w:rsidRPr="0079145E" w:rsidRDefault="0079145E" w:rsidP="0079145E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2"/>
    </w:tbl>
    <w:p w14:paraId="12AD2F88" w14:textId="77777777" w:rsidR="0079145E" w:rsidRPr="0079145E" w:rsidRDefault="0079145E">
      <w:pPr>
        <w:rPr>
          <w:rFonts w:asciiTheme="minorHAnsi" w:hAnsiTheme="minorHAnsi" w:cstheme="minorHAnsi"/>
        </w:rPr>
      </w:pPr>
    </w:p>
    <w:sectPr w:rsidR="0079145E" w:rsidRPr="0079145E" w:rsidSect="00EE32F4">
      <w:pgSz w:w="11906" w:h="16838" w:code="9"/>
      <w:pgMar w:top="1440" w:right="849" w:bottom="1440" w:left="107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C27E7" w14:textId="77777777" w:rsidR="00E6558E" w:rsidRDefault="00E6558E" w:rsidP="0089275E">
      <w:r>
        <w:separator/>
      </w:r>
    </w:p>
  </w:endnote>
  <w:endnote w:type="continuationSeparator" w:id="0">
    <w:p w14:paraId="331291CA" w14:textId="77777777" w:rsidR="00E6558E" w:rsidRDefault="00E6558E" w:rsidP="0089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6CC3D" w14:textId="77777777" w:rsidR="00E6558E" w:rsidRDefault="00E6558E" w:rsidP="0089275E">
      <w:r>
        <w:separator/>
      </w:r>
    </w:p>
  </w:footnote>
  <w:footnote w:type="continuationSeparator" w:id="0">
    <w:p w14:paraId="27ABBEE8" w14:textId="77777777" w:rsidR="00E6558E" w:rsidRDefault="00E6558E" w:rsidP="0089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34C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8B70FF6"/>
    <w:multiLevelType w:val="hybridMultilevel"/>
    <w:tmpl w:val="239A34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70907"/>
    <w:multiLevelType w:val="hybridMultilevel"/>
    <w:tmpl w:val="4EFEE14C"/>
    <w:lvl w:ilvl="0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02"/>
        </w:tabs>
        <w:ind w:left="170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2"/>
        </w:tabs>
        <w:ind w:left="38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2"/>
        </w:tabs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2"/>
        </w:tabs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2"/>
        </w:tabs>
        <w:ind w:left="60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2"/>
        </w:tabs>
        <w:ind w:left="6742" w:hanging="360"/>
      </w:pPr>
      <w:rPr>
        <w:rFonts w:ascii="Wingdings" w:hAnsi="Wingdings" w:hint="default"/>
      </w:rPr>
    </w:lvl>
  </w:abstractNum>
  <w:abstractNum w:abstractNumId="3" w15:restartNumberingAfterBreak="0">
    <w:nsid w:val="3EB61E0D"/>
    <w:multiLevelType w:val="hybridMultilevel"/>
    <w:tmpl w:val="5F5842C8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4798636B"/>
    <w:multiLevelType w:val="hybridMultilevel"/>
    <w:tmpl w:val="97C87F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033F4"/>
    <w:multiLevelType w:val="hybridMultilevel"/>
    <w:tmpl w:val="50FA206A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66063390"/>
    <w:multiLevelType w:val="hybridMultilevel"/>
    <w:tmpl w:val="D01A0BD6"/>
    <w:lvl w:ilvl="0" w:tplc="04090005">
      <w:start w:val="1"/>
      <w:numFmt w:val="bullet"/>
      <w:lvlText w:val="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C8"/>
    <w:rsid w:val="00054C05"/>
    <w:rsid w:val="00071627"/>
    <w:rsid w:val="00083ABB"/>
    <w:rsid w:val="000B5E5B"/>
    <w:rsid w:val="000C4864"/>
    <w:rsid w:val="000D1AF0"/>
    <w:rsid w:val="00117178"/>
    <w:rsid w:val="001503A7"/>
    <w:rsid w:val="001647A8"/>
    <w:rsid w:val="00174F09"/>
    <w:rsid w:val="001F0BF6"/>
    <w:rsid w:val="001F6F1F"/>
    <w:rsid w:val="00211B00"/>
    <w:rsid w:val="002A2A6C"/>
    <w:rsid w:val="002C5951"/>
    <w:rsid w:val="00336BCF"/>
    <w:rsid w:val="003466FB"/>
    <w:rsid w:val="00354C7C"/>
    <w:rsid w:val="00390C09"/>
    <w:rsid w:val="003E2D59"/>
    <w:rsid w:val="00406B1D"/>
    <w:rsid w:val="004C688C"/>
    <w:rsid w:val="004E2A57"/>
    <w:rsid w:val="005127F1"/>
    <w:rsid w:val="00537897"/>
    <w:rsid w:val="00553520"/>
    <w:rsid w:val="005D33BA"/>
    <w:rsid w:val="00613879"/>
    <w:rsid w:val="006B360C"/>
    <w:rsid w:val="00783DA5"/>
    <w:rsid w:val="0079145E"/>
    <w:rsid w:val="007B11C2"/>
    <w:rsid w:val="007E26A6"/>
    <w:rsid w:val="00821DD5"/>
    <w:rsid w:val="0089275E"/>
    <w:rsid w:val="009D6FF0"/>
    <w:rsid w:val="00A045C8"/>
    <w:rsid w:val="00A34BCD"/>
    <w:rsid w:val="00A5476A"/>
    <w:rsid w:val="00AE38AA"/>
    <w:rsid w:val="00B0723E"/>
    <w:rsid w:val="00B34A62"/>
    <w:rsid w:val="00BF274D"/>
    <w:rsid w:val="00C57353"/>
    <w:rsid w:val="00C62C4B"/>
    <w:rsid w:val="00CA3A85"/>
    <w:rsid w:val="00D13D04"/>
    <w:rsid w:val="00D97117"/>
    <w:rsid w:val="00DA20F9"/>
    <w:rsid w:val="00E124E2"/>
    <w:rsid w:val="00E57F61"/>
    <w:rsid w:val="00E6558E"/>
    <w:rsid w:val="00E66696"/>
    <w:rsid w:val="00E75DB7"/>
    <w:rsid w:val="00E977B8"/>
    <w:rsid w:val="00EE32F4"/>
    <w:rsid w:val="00FB1E25"/>
    <w:rsid w:val="00FB36BC"/>
    <w:rsid w:val="2977E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109CEC"/>
  <w15:chartTrackingRefBased/>
  <w15:docId w15:val="{4124C50E-B2F8-4B09-A8E6-9AE1C240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CD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paragraph" w:styleId="Heading1">
    <w:name w:val="heading 1"/>
    <w:aliases w:val="Overskrift 1 indholdsforteg."/>
    <w:basedOn w:val="Normal"/>
    <w:next w:val="Normal"/>
    <w:link w:val="Heading1Char"/>
    <w:uiPriority w:val="99"/>
    <w:qFormat/>
    <w:rsid w:val="00CA3A85"/>
    <w:pPr>
      <w:keepNext/>
      <w:numPr>
        <w:numId w:val="1"/>
      </w:numPr>
      <w:spacing w:before="60" w:after="60"/>
      <w:ind w:left="0" w:firstLine="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A85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b/>
      <w:sz w:val="24"/>
    </w:rPr>
  </w:style>
  <w:style w:type="paragraph" w:styleId="Heading3">
    <w:name w:val="heading 3"/>
    <w:aliases w:val="Overskrift 3 indholdsfortegn."/>
    <w:basedOn w:val="Normal"/>
    <w:next w:val="Normal"/>
    <w:link w:val="Heading3Char"/>
    <w:uiPriority w:val="99"/>
    <w:qFormat/>
    <w:rsid w:val="00CA3A85"/>
    <w:pPr>
      <w:keepNext/>
      <w:numPr>
        <w:ilvl w:val="2"/>
        <w:numId w:val="1"/>
      </w:numPr>
      <w:spacing w:before="60" w:after="60"/>
      <w:ind w:left="0" w:firstLine="0"/>
      <w:jc w:val="center"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A85"/>
    <w:pPr>
      <w:keepNext/>
      <w:numPr>
        <w:ilvl w:val="3"/>
        <w:numId w:val="1"/>
      </w:numPr>
      <w:spacing w:before="60" w:after="60"/>
      <w:ind w:left="0" w:firstLine="0"/>
      <w:outlineLvl w:val="3"/>
    </w:pPr>
    <w:rPr>
      <w:rFonts w:ascii="Times New Roman" w:hAnsi="Times New Roman"/>
      <w:b/>
      <w:i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A85"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A85"/>
    <w:pPr>
      <w:keepNext/>
      <w:numPr>
        <w:ilvl w:val="5"/>
        <w:numId w:val="1"/>
      </w:numPr>
      <w:spacing w:before="60" w:after="60"/>
      <w:ind w:left="0" w:firstLine="0"/>
      <w:jc w:val="center"/>
      <w:outlineLvl w:val="5"/>
    </w:pPr>
    <w:rPr>
      <w:rFonts w:ascii="TimesLT" w:hAnsi="TimesLT"/>
      <w:b/>
      <w:caps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A85"/>
    <w:pPr>
      <w:keepNext/>
      <w:numPr>
        <w:ilvl w:val="6"/>
        <w:numId w:val="1"/>
      </w:numPr>
      <w:ind w:left="0" w:firstLine="0"/>
      <w:outlineLvl w:val="6"/>
    </w:pPr>
    <w:rPr>
      <w:rFonts w:ascii="Arial" w:hAnsi="Arial" w:cs="Arial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A85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iCs/>
      <w:sz w:val="22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A85"/>
    <w:pPr>
      <w:numPr>
        <w:ilvl w:val="8"/>
        <w:numId w:val="1"/>
      </w:numPr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"/>
    <w:basedOn w:val="DefaultParagraphFont"/>
    <w:link w:val="Heading1"/>
    <w:uiPriority w:val="99"/>
    <w:rsid w:val="00CA3A85"/>
    <w:rPr>
      <w:rFonts w:ascii="HelveticaLT" w:eastAsia="Times New Roman" w:hAnsi="HelveticaLT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CA3A85"/>
    <w:rPr>
      <w:rFonts w:ascii="HelveticaLT" w:eastAsia="Times New Roman" w:hAnsi="HelveticaLT" w:cs="Times New Roman"/>
      <w:b/>
      <w:sz w:val="24"/>
      <w:szCs w:val="20"/>
    </w:rPr>
  </w:style>
  <w:style w:type="character" w:customStyle="1" w:styleId="Heading3Char">
    <w:name w:val="Heading 3 Char"/>
    <w:aliases w:val="Overskrift 3 indholdsfortegn. Char"/>
    <w:basedOn w:val="DefaultParagraphFont"/>
    <w:link w:val="Heading3"/>
    <w:uiPriority w:val="99"/>
    <w:rsid w:val="00CA3A85"/>
    <w:rPr>
      <w:rFonts w:ascii="HelveticaLT" w:eastAsia="Times New Roman" w:hAnsi="HelveticaLT" w:cs="Times New Roman"/>
      <w:b/>
      <w:i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CA3A85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CA3A85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CA3A85"/>
    <w:rPr>
      <w:rFonts w:ascii="TimesLT" w:eastAsia="Times New Roman" w:hAnsi="TimesLT" w:cs="Times New Roman"/>
      <w:b/>
      <w:caps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CA3A85"/>
    <w:rPr>
      <w:rFonts w:ascii="Arial" w:eastAsia="Times New Roman" w:hAnsi="Arial" w:cs="Arial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CA3A85"/>
    <w:rPr>
      <w:rFonts w:ascii="Arial" w:eastAsia="Times New Roman" w:hAnsi="Arial" w:cs="Times New Roman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CA3A85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uiPriority w:val="99"/>
    <w:unhideWhenUsed/>
    <w:rsid w:val="00537897"/>
    <w:pPr>
      <w:jc w:val="center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537897"/>
    <w:rPr>
      <w:rFonts w:ascii="Arial" w:eastAsia="Times New Roman" w:hAnsi="Arial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D6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6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6FF0"/>
    <w:rPr>
      <w:rFonts w:ascii="HelveticaLT" w:eastAsia="Times New Roman" w:hAnsi="Helvetica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FF0"/>
    <w:rPr>
      <w:rFonts w:ascii="HelveticaLT" w:eastAsia="Times New Roman" w:hAnsi="HelveticaLT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F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FF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90C09"/>
    <w:rPr>
      <w:color w:val="808080"/>
    </w:rPr>
  </w:style>
  <w:style w:type="character" w:customStyle="1" w:styleId="Bodytext9">
    <w:name w:val="Body text (9)_"/>
    <w:link w:val="Bodytext90"/>
    <w:locked/>
    <w:rsid w:val="00EE32F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E32F4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79145E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79145E"/>
    <w:rPr>
      <w:rFonts w:ascii="HelveticaLT" w:eastAsia="Times New Roman" w:hAnsi="HelveticaLT" w:cs="Times New Roman"/>
      <w:sz w:val="20"/>
      <w:szCs w:val="20"/>
    </w:rPr>
  </w:style>
  <w:style w:type="table" w:styleId="TableGrid">
    <w:name w:val="Table Grid"/>
    <w:basedOn w:val="TableNormal"/>
    <w:uiPriority w:val="59"/>
    <w:rsid w:val="0079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828B015714F47BDA4F662C18312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7B86D-0323-45C2-836C-262B7BEA6EAB}"/>
      </w:docPartPr>
      <w:docPartBody>
        <w:p w:rsidR="0068326A" w:rsidRDefault="003603F3" w:rsidP="003603F3">
          <w:pPr>
            <w:pStyle w:val="B828B015714F47BDA4F662C18312A23C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9669348104E64C0DAFC20E5A77747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9E41A-0DB9-4B1A-AB09-BDCAE6D396D9}"/>
      </w:docPartPr>
      <w:docPartBody>
        <w:p w:rsidR="0068326A" w:rsidRDefault="003603F3" w:rsidP="003603F3">
          <w:pPr>
            <w:pStyle w:val="9669348104E64C0DAFC20E5A77747F9F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7BF945FCA1344955A4DFE34E6C51D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7D66-005D-4D87-BDF6-802802371E84}"/>
      </w:docPartPr>
      <w:docPartBody>
        <w:p w:rsidR="0068326A" w:rsidRDefault="003603F3" w:rsidP="003603F3">
          <w:pPr>
            <w:pStyle w:val="7BF945FCA1344955A4DFE34E6C51D67E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ED772F472E494ACFA0B6CD72FFAE3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E21A1-CAEF-4A53-9572-35F4360B0E3F}"/>
      </w:docPartPr>
      <w:docPartBody>
        <w:p w:rsidR="0068326A" w:rsidRDefault="003603F3" w:rsidP="003603F3">
          <w:pPr>
            <w:pStyle w:val="ED772F472E494ACFA0B6CD72FFAE37E8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C318B6B8E51644859ECB1FB8EB7EC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7DD8C-2D31-4271-A50F-0D106E311309}"/>
      </w:docPartPr>
      <w:docPartBody>
        <w:p w:rsidR="0068326A" w:rsidRDefault="003603F3" w:rsidP="003603F3">
          <w:pPr>
            <w:pStyle w:val="C318B6B8E51644859ECB1FB8EB7EC949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D943A5B276094EE3ABEBC8EDFADD5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3BDD-1C20-4E8C-8890-FAA744542E66}"/>
      </w:docPartPr>
      <w:docPartBody>
        <w:p w:rsidR="0068326A" w:rsidRDefault="003603F3" w:rsidP="003603F3">
          <w:pPr>
            <w:pStyle w:val="D943A5B276094EE3ABEBC8EDFADD5ADE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07404C2DB47A4E60A4E8AA277396B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BF088-7D0B-4108-A5E0-27120745122F}"/>
      </w:docPartPr>
      <w:docPartBody>
        <w:p w:rsidR="0068326A" w:rsidRDefault="003603F3" w:rsidP="003603F3">
          <w:pPr>
            <w:pStyle w:val="07404C2DB47A4E60A4E8AA277396B3BD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DA766C9C41A943B6B3C403DFD5787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9D0A1-EB55-4E84-AA2E-511C7E42BA7C}"/>
      </w:docPartPr>
      <w:docPartBody>
        <w:p w:rsidR="0068326A" w:rsidRDefault="003603F3" w:rsidP="003603F3">
          <w:pPr>
            <w:pStyle w:val="DA766C9C41A943B6B3C403DFD5787859"/>
          </w:pPr>
          <w:r w:rsidRPr="001B1BA5">
            <w:rPr>
              <w:rStyle w:val="PlaceholderText"/>
            </w:rPr>
            <w:t>Pasirinkite elementą.</w:t>
          </w:r>
        </w:p>
      </w:docPartBody>
    </w:docPart>
    <w:docPart>
      <w:docPartPr>
        <w:name w:val="00A31B2163F047C1BE51E5397E2EE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AE1B0-92C9-444A-8EE7-48E29B6A8DC2}"/>
      </w:docPartPr>
      <w:docPartBody>
        <w:p w:rsidR="0068326A" w:rsidRDefault="003603F3" w:rsidP="003603F3">
          <w:pPr>
            <w:pStyle w:val="00A31B2163F047C1BE51E5397E2EE17A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DE"/>
    <w:rsid w:val="003603F3"/>
    <w:rsid w:val="0068326A"/>
    <w:rsid w:val="00D5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03F3"/>
    <w:rPr>
      <w:color w:val="808080"/>
    </w:rPr>
  </w:style>
  <w:style w:type="paragraph" w:customStyle="1" w:styleId="30361EFAC3E14FA8BF3A0649BD3078E1">
    <w:name w:val="30361EFAC3E14FA8BF3A0649BD3078E1"/>
    <w:rsid w:val="00D555DE"/>
  </w:style>
  <w:style w:type="paragraph" w:customStyle="1" w:styleId="CB18A01EAA6749E682D74FC87500C6CD">
    <w:name w:val="CB18A01EAA6749E682D74FC87500C6CD"/>
    <w:rsid w:val="00D555DE"/>
  </w:style>
  <w:style w:type="paragraph" w:customStyle="1" w:styleId="2D1BC8AD1D544C9DA2F23595BE51EC25">
    <w:name w:val="2D1BC8AD1D544C9DA2F23595BE51EC25"/>
    <w:rsid w:val="00D555DE"/>
  </w:style>
  <w:style w:type="paragraph" w:customStyle="1" w:styleId="30566D8B27E1407C8B2A925BA5555832">
    <w:name w:val="30566D8B27E1407C8B2A925BA5555832"/>
    <w:rsid w:val="00D555DE"/>
  </w:style>
  <w:style w:type="paragraph" w:customStyle="1" w:styleId="E35C61DD80FF4FE88A8EB8F9B413F14F">
    <w:name w:val="E35C61DD80FF4FE88A8EB8F9B413F14F"/>
    <w:rsid w:val="00D555DE"/>
  </w:style>
  <w:style w:type="paragraph" w:customStyle="1" w:styleId="E806825642014472BEA2C17430285240">
    <w:name w:val="E806825642014472BEA2C17430285240"/>
    <w:rsid w:val="003603F3"/>
  </w:style>
  <w:style w:type="paragraph" w:customStyle="1" w:styleId="B950206E683C420185087AABBEF15E31">
    <w:name w:val="B950206E683C420185087AABBEF15E31"/>
    <w:rsid w:val="003603F3"/>
  </w:style>
  <w:style w:type="paragraph" w:customStyle="1" w:styleId="9A09C9A9DFDA4787A5D186CCE2CF3179">
    <w:name w:val="9A09C9A9DFDA4787A5D186CCE2CF3179"/>
    <w:rsid w:val="003603F3"/>
  </w:style>
  <w:style w:type="paragraph" w:customStyle="1" w:styleId="F54A4EB1A8FA490AACC388E5D47CD3BE">
    <w:name w:val="F54A4EB1A8FA490AACC388E5D47CD3BE"/>
    <w:rsid w:val="003603F3"/>
  </w:style>
  <w:style w:type="paragraph" w:customStyle="1" w:styleId="FF5C1BEAD65B442E8DF295499AD3D954">
    <w:name w:val="FF5C1BEAD65B442E8DF295499AD3D954"/>
    <w:rsid w:val="003603F3"/>
  </w:style>
  <w:style w:type="paragraph" w:customStyle="1" w:styleId="2CEA2F10A3E1460C84BAAC46376CDD20">
    <w:name w:val="2CEA2F10A3E1460C84BAAC46376CDD20"/>
    <w:rsid w:val="003603F3"/>
  </w:style>
  <w:style w:type="paragraph" w:customStyle="1" w:styleId="80EB4D0C505D46ABA404958AE7453115">
    <w:name w:val="80EB4D0C505D46ABA404958AE7453115"/>
    <w:rsid w:val="003603F3"/>
  </w:style>
  <w:style w:type="paragraph" w:customStyle="1" w:styleId="CA185EFDF8874946807CDAF6D65601A3">
    <w:name w:val="CA185EFDF8874946807CDAF6D65601A3"/>
    <w:rsid w:val="003603F3"/>
  </w:style>
  <w:style w:type="paragraph" w:customStyle="1" w:styleId="FE4C71F34769485287C2CCFE633358F9">
    <w:name w:val="FE4C71F34769485287C2CCFE633358F9"/>
    <w:rsid w:val="003603F3"/>
  </w:style>
  <w:style w:type="paragraph" w:customStyle="1" w:styleId="BB4F886DA7D64F1F90718CFCEC643E49">
    <w:name w:val="BB4F886DA7D64F1F90718CFCEC643E49"/>
    <w:rsid w:val="003603F3"/>
  </w:style>
  <w:style w:type="paragraph" w:customStyle="1" w:styleId="0DE34062438B42E48E8C1C01E3DEB62B">
    <w:name w:val="0DE34062438B42E48E8C1C01E3DEB62B"/>
    <w:rsid w:val="003603F3"/>
  </w:style>
  <w:style w:type="paragraph" w:customStyle="1" w:styleId="FFAD084BD01C49DAB23367E3AC8D9AA6">
    <w:name w:val="FFAD084BD01C49DAB23367E3AC8D9AA6"/>
    <w:rsid w:val="003603F3"/>
  </w:style>
  <w:style w:type="paragraph" w:customStyle="1" w:styleId="674C9834E08C455BBE6723E2E7A93CA1">
    <w:name w:val="674C9834E08C455BBE6723E2E7A93CA1"/>
    <w:rsid w:val="003603F3"/>
  </w:style>
  <w:style w:type="paragraph" w:customStyle="1" w:styleId="7E58E64064EF46AAA3F96A75CA8C31EA">
    <w:name w:val="7E58E64064EF46AAA3F96A75CA8C31EA"/>
    <w:rsid w:val="003603F3"/>
  </w:style>
  <w:style w:type="paragraph" w:customStyle="1" w:styleId="B62CA5F8598245039BB9FAA368A85490">
    <w:name w:val="B62CA5F8598245039BB9FAA368A85490"/>
    <w:rsid w:val="003603F3"/>
  </w:style>
  <w:style w:type="paragraph" w:customStyle="1" w:styleId="1065946A7E5A4F80AFC3AA548923FDA7">
    <w:name w:val="1065946A7E5A4F80AFC3AA548923FDA7"/>
    <w:rsid w:val="003603F3"/>
  </w:style>
  <w:style w:type="paragraph" w:customStyle="1" w:styleId="094E7120E027440480F482A5396E1AA1">
    <w:name w:val="094E7120E027440480F482A5396E1AA1"/>
    <w:rsid w:val="003603F3"/>
  </w:style>
  <w:style w:type="paragraph" w:customStyle="1" w:styleId="723913A62EE74FCEA86DC118E7FC396A">
    <w:name w:val="723913A62EE74FCEA86DC118E7FC396A"/>
    <w:rsid w:val="003603F3"/>
  </w:style>
  <w:style w:type="paragraph" w:customStyle="1" w:styleId="82324630CFB34670BE8D5F7CF66977CE">
    <w:name w:val="82324630CFB34670BE8D5F7CF66977CE"/>
    <w:rsid w:val="003603F3"/>
  </w:style>
  <w:style w:type="paragraph" w:customStyle="1" w:styleId="FA0E537911DB46ABBC58D04FF94B3968">
    <w:name w:val="FA0E537911DB46ABBC58D04FF94B3968"/>
    <w:rsid w:val="003603F3"/>
  </w:style>
  <w:style w:type="paragraph" w:customStyle="1" w:styleId="E5AD414D1525457096F0ECF362D5AD38">
    <w:name w:val="E5AD414D1525457096F0ECF362D5AD38"/>
    <w:rsid w:val="003603F3"/>
  </w:style>
  <w:style w:type="paragraph" w:customStyle="1" w:styleId="9674C2F0E8C54FA4823CBBA22460744E">
    <w:name w:val="9674C2F0E8C54FA4823CBBA22460744E"/>
    <w:rsid w:val="003603F3"/>
  </w:style>
  <w:style w:type="paragraph" w:customStyle="1" w:styleId="3C693CC0066340548268CF539F63EAB0">
    <w:name w:val="3C693CC0066340548268CF539F63EAB0"/>
    <w:rsid w:val="003603F3"/>
  </w:style>
  <w:style w:type="paragraph" w:customStyle="1" w:styleId="A0287FB756FF4481A142BBAF937B0D24">
    <w:name w:val="A0287FB756FF4481A142BBAF937B0D24"/>
    <w:rsid w:val="003603F3"/>
  </w:style>
  <w:style w:type="paragraph" w:customStyle="1" w:styleId="3F12D69E56AF4F09833898BD9AAA2B7C">
    <w:name w:val="3F12D69E56AF4F09833898BD9AAA2B7C"/>
    <w:rsid w:val="003603F3"/>
  </w:style>
  <w:style w:type="paragraph" w:customStyle="1" w:styleId="9FA6545C648843BEBA911FB712D20B9C">
    <w:name w:val="9FA6545C648843BEBA911FB712D20B9C"/>
    <w:rsid w:val="003603F3"/>
  </w:style>
  <w:style w:type="paragraph" w:customStyle="1" w:styleId="711043E1DA544BE2B8436DA7648E45DB">
    <w:name w:val="711043E1DA544BE2B8436DA7648E45DB"/>
    <w:rsid w:val="003603F3"/>
  </w:style>
  <w:style w:type="paragraph" w:customStyle="1" w:styleId="F13F63BACDE140B7887087ADE7890ACE">
    <w:name w:val="F13F63BACDE140B7887087ADE7890ACE"/>
    <w:rsid w:val="003603F3"/>
  </w:style>
  <w:style w:type="paragraph" w:customStyle="1" w:styleId="B828B015714F47BDA4F662C18312A23C">
    <w:name w:val="B828B015714F47BDA4F662C18312A23C"/>
    <w:rsid w:val="003603F3"/>
  </w:style>
  <w:style w:type="paragraph" w:customStyle="1" w:styleId="9669348104E64C0DAFC20E5A77747F9F">
    <w:name w:val="9669348104E64C0DAFC20E5A77747F9F"/>
    <w:rsid w:val="003603F3"/>
  </w:style>
  <w:style w:type="paragraph" w:customStyle="1" w:styleId="7BF945FCA1344955A4DFE34E6C51D67E">
    <w:name w:val="7BF945FCA1344955A4DFE34E6C51D67E"/>
    <w:rsid w:val="003603F3"/>
  </w:style>
  <w:style w:type="paragraph" w:customStyle="1" w:styleId="ED772F472E494ACFA0B6CD72FFAE37E8">
    <w:name w:val="ED772F472E494ACFA0B6CD72FFAE37E8"/>
    <w:rsid w:val="003603F3"/>
  </w:style>
  <w:style w:type="paragraph" w:customStyle="1" w:styleId="C318B6B8E51644859ECB1FB8EB7EC949">
    <w:name w:val="C318B6B8E51644859ECB1FB8EB7EC949"/>
    <w:rsid w:val="003603F3"/>
  </w:style>
  <w:style w:type="paragraph" w:customStyle="1" w:styleId="D943A5B276094EE3ABEBC8EDFADD5ADE">
    <w:name w:val="D943A5B276094EE3ABEBC8EDFADD5ADE"/>
    <w:rsid w:val="003603F3"/>
  </w:style>
  <w:style w:type="paragraph" w:customStyle="1" w:styleId="07404C2DB47A4E60A4E8AA277396B3BD">
    <w:name w:val="07404C2DB47A4E60A4E8AA277396B3BD"/>
    <w:rsid w:val="003603F3"/>
  </w:style>
  <w:style w:type="paragraph" w:customStyle="1" w:styleId="DA766C9C41A943B6B3C403DFD5787859">
    <w:name w:val="DA766C9C41A943B6B3C403DFD5787859"/>
    <w:rsid w:val="003603F3"/>
  </w:style>
  <w:style w:type="paragraph" w:customStyle="1" w:styleId="00A31B2163F047C1BE51E5397E2EE17A">
    <w:name w:val="00A31B2163F047C1BE51E5397E2EE17A"/>
    <w:rsid w:val="003603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FAB4D-278A-49B3-B8F3-A07BC3D7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2485</Words>
  <Characters>1417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Šiburskis</dc:creator>
  <cp:keywords/>
  <dc:description/>
  <cp:lastModifiedBy>Dovilė Pankevičienė</cp:lastModifiedBy>
  <cp:revision>8</cp:revision>
  <dcterms:created xsi:type="dcterms:W3CDTF">2021-04-14T13:52:00Z</dcterms:created>
  <dcterms:modified xsi:type="dcterms:W3CDTF">2021-10-11T07:39:00Z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2021-05-28T09:50:31Z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0fc3a5e1-1eb2-4b79-a6c0-50ce067f1b37</vt:lpwstr>
  </property>
  <property fmtid="{D5CDD505-2E9C-101B-9397-08002B2CF9AE}" pid="8" name="MSIP_Label_75464948-aeeb-436c-a291-ab13687dc8ce_ContentBits">
    <vt:lpwstr>0</vt:lpwstr>
  </property>
</Properties>
</file>